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0833" w14:textId="3106798F" w:rsidR="00DB4BF4" w:rsidRPr="0000389E" w:rsidRDefault="0000389E">
      <w:pPr>
        <w:rPr>
          <w:b/>
          <w:bCs/>
          <w:sz w:val="28"/>
          <w:szCs w:val="28"/>
          <w:u w:val="single"/>
          <w:lang w:val="en-US"/>
        </w:rPr>
      </w:pPr>
      <w:r w:rsidRPr="0000389E">
        <w:rPr>
          <w:b/>
          <w:bCs/>
          <w:sz w:val="28"/>
          <w:szCs w:val="28"/>
          <w:u w:val="single"/>
          <w:lang w:val="en-US"/>
        </w:rPr>
        <w:t>Design &amp; Access Statement</w:t>
      </w:r>
    </w:p>
    <w:p w14:paraId="6072336C" w14:textId="0DA309DB" w:rsidR="0000389E" w:rsidRDefault="0000389E">
      <w:pPr>
        <w:rPr>
          <w:lang w:val="en-US"/>
        </w:rPr>
      </w:pPr>
      <w:r>
        <w:rPr>
          <w:lang w:val="en-US"/>
        </w:rPr>
        <w:t>This scheme has</w:t>
      </w:r>
      <w:r w:rsidR="0001564F">
        <w:rPr>
          <w:lang w:val="en-US"/>
        </w:rPr>
        <w:t xml:space="preserve"> been proposed as there are some minor internal refurbishing works planned, and the existing signs, due to their condition/age, do not support the development.</w:t>
      </w:r>
    </w:p>
    <w:p w14:paraId="42BDCD08" w14:textId="0B5AE48A" w:rsidR="0001564F" w:rsidRDefault="0001564F">
      <w:pPr>
        <w:rPr>
          <w:lang w:val="en-US"/>
        </w:rPr>
      </w:pPr>
      <w:r>
        <w:rPr>
          <w:lang w:val="en-US"/>
        </w:rPr>
        <w:t>Sign A is a like for like replacement of the existing fascia sign. The new sign, like the existing sign, is manufactured from aluminium with a bullnose frame. We are proposing individual 10mm perspex housename letters with a gold finish. The new trough light will be positioned in a much more sympathetic manor which will not obscure the housename detail as the existing sign does. This will lead to a much cleaner and more suitable method of signage on the listed building.</w:t>
      </w:r>
    </w:p>
    <w:p w14:paraId="7D816C6D" w14:textId="5323D39A" w:rsidR="0001564F" w:rsidRDefault="0001564F">
      <w:pPr>
        <w:rPr>
          <w:lang w:val="en-US"/>
        </w:rPr>
      </w:pPr>
      <w:r>
        <w:rPr>
          <w:lang w:val="en-US"/>
        </w:rPr>
        <w:t>Sign B is a replacement double sided pictorial sign which will be positioned within the existing gibbet framework onto the existing post. The existing style of sign will be replaced with a traditional looking 3D sculpture display with a standard smaller housename panel. This method of feature signs on buildings is not a new phenomenon, however the materials used will be of a slightly more modern material Signblok. This is a very lightweight material which will not put any undue stress onto the historic gibbet and post. A heavy timber display would be far too heavy for the bracket, and would likely cause a health &amp; safety issue in the future. Once finished and in position, there is very little difference in the appearance of the two materials. The existing linolites will be replaced by new slimline LED linolites.</w:t>
      </w:r>
    </w:p>
    <w:p w14:paraId="2079A605" w14:textId="711B3091" w:rsidR="0001564F" w:rsidRDefault="0001564F">
      <w:pPr>
        <w:rPr>
          <w:lang w:val="en-US"/>
        </w:rPr>
      </w:pPr>
      <w:r>
        <w:rPr>
          <w:lang w:val="en-US"/>
        </w:rPr>
        <w:t xml:space="preserve">Sign C is a large, but subtle mural display to the right-hand section of the building. This will give a nod to the history of the building, making reference to the age </w:t>
      </w:r>
      <w:r w:rsidR="00C77E60">
        <w:rPr>
          <w:lang w:val="en-US"/>
        </w:rPr>
        <w:t xml:space="preserve">of the building </w:t>
      </w:r>
      <w:r>
        <w:rPr>
          <w:lang w:val="en-US"/>
        </w:rPr>
        <w:t xml:space="preserve">and estimated </w:t>
      </w:r>
      <w:r w:rsidR="00C77E60">
        <w:rPr>
          <w:lang w:val="en-US"/>
        </w:rPr>
        <w:t>established date of the pub. This sign will be painted directly onto the painted building in a colour which is not too contrasting with the wall colour. Also, as it is a painted sign, there will be no lasting damage to the fabric of the building, and can simply be painted out in the future with no lasting effects from the sign having been installed.</w:t>
      </w:r>
    </w:p>
    <w:p w14:paraId="3B230C15" w14:textId="0B878384" w:rsidR="00C77E60" w:rsidRDefault="00C77E60">
      <w:pPr>
        <w:rPr>
          <w:lang w:val="en-US"/>
        </w:rPr>
      </w:pPr>
      <w:r>
        <w:rPr>
          <w:lang w:val="en-US"/>
        </w:rPr>
        <w:t>Sign D is a new history board which makes reference to the colourful history of the pub including Dick Turpin and Charles Dickens. The text has been taken from a local historical group website with permission by the author.</w:t>
      </w:r>
    </w:p>
    <w:p w14:paraId="68CD03F7" w14:textId="180E0FF5" w:rsidR="00C77E60" w:rsidRDefault="00C77E60">
      <w:pPr>
        <w:rPr>
          <w:lang w:val="en-US"/>
        </w:rPr>
      </w:pPr>
      <w:r>
        <w:rPr>
          <w:lang w:val="en-US"/>
        </w:rPr>
        <w:t>Sign E is two new amenity boards which will be positioned at either end of the building. These signs will replace the various amenity boards currently on the front elevation, and will result in a much tidier appearance.</w:t>
      </w:r>
    </w:p>
    <w:p w14:paraId="6E86E9D7" w14:textId="4C559C24" w:rsidR="00C77E60" w:rsidRDefault="00C77E60">
      <w:pPr>
        <w:rPr>
          <w:lang w:val="en-US"/>
        </w:rPr>
      </w:pPr>
      <w:r>
        <w:rPr>
          <w:lang w:val="en-US"/>
        </w:rPr>
        <w:t>Sign F is a new lockable poster case, positioned at the main entrance. This sign will allow the business to advertise upcoming events and food menus and is a key aspect of the signage scheme. There will also be a permanent back panel amenity message to the case, which will ensure there is no unsightly empty case on the building should there be nothing advertised within.</w:t>
      </w:r>
    </w:p>
    <w:p w14:paraId="0B53E108" w14:textId="074ED344" w:rsidR="00C77E60" w:rsidRDefault="00C77E60">
      <w:pPr>
        <w:rPr>
          <w:lang w:val="en-US"/>
        </w:rPr>
      </w:pPr>
      <w:r>
        <w:rPr>
          <w:lang w:val="en-US"/>
        </w:rPr>
        <w:t xml:space="preserve">Sign H is three new gold lanterns which will replace the four existing lanterns at various heights along the building. This will standardise and tidy up the front elevation, leaving a more coherent and attractive building. </w:t>
      </w:r>
    </w:p>
    <w:p w14:paraId="760B7E4A" w14:textId="77F3D6C7" w:rsidR="00C77E60" w:rsidRPr="0000389E" w:rsidRDefault="00C77E60">
      <w:pPr>
        <w:rPr>
          <w:lang w:val="en-US"/>
        </w:rPr>
      </w:pPr>
      <w:r>
        <w:rPr>
          <w:lang w:val="en-US"/>
        </w:rPr>
        <w:t>Sign I is two upward facing LED floodlights. These fittings will illuminate Sign C and will replace the existing lantern to this section of the building. They will cast a warm white LED illumination onto the building, providing a gentle and subtle illumination.</w:t>
      </w:r>
    </w:p>
    <w:sectPr w:rsidR="00C77E60" w:rsidRPr="00003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E"/>
    <w:rsid w:val="0000389E"/>
    <w:rsid w:val="0001564F"/>
    <w:rsid w:val="004F2DE1"/>
    <w:rsid w:val="00A44D1F"/>
    <w:rsid w:val="00C7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2CA7"/>
  <w15:chartTrackingRefBased/>
  <w15:docId w15:val="{1012997E-91ED-46A6-AA94-DB5D8169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Install1</dc:creator>
  <cp:keywords/>
  <dc:description/>
  <cp:lastModifiedBy>Office Install1</cp:lastModifiedBy>
  <cp:revision>2</cp:revision>
  <dcterms:created xsi:type="dcterms:W3CDTF">2021-02-19T09:08:00Z</dcterms:created>
  <dcterms:modified xsi:type="dcterms:W3CDTF">2021-02-19T09:25:00Z</dcterms:modified>
</cp:coreProperties>
</file>