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77" w:rsidRPr="0098649D" w:rsidRDefault="00E6193F" w:rsidP="001F05E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95pt;margin-top:-108pt;width:234.7pt;height:129.75pt;z-index:251657728" filled="f" stroked="f" strokeweight=".25pt">
            <v:textbox style="mso-next-textbox:#_x0000_s1026">
              <w:txbxContent>
                <w:p w:rsidR="006631BF" w:rsidRPr="00857A85" w:rsidRDefault="006631BF" w:rsidP="001F05EA">
                  <w:pPr>
                    <w:pStyle w:val="Heading1"/>
                  </w:pPr>
                  <w:r>
                    <w:t>Colin Haigh</w:t>
                  </w:r>
                </w:p>
                <w:p w:rsidR="006631BF" w:rsidRPr="00317067" w:rsidRDefault="006631BF" w:rsidP="001F05EA">
                  <w:pPr>
                    <w:pStyle w:val="BodyText"/>
                  </w:pPr>
                  <w:r>
                    <w:t>Head of Planning</w:t>
                  </w:r>
                </w:p>
                <w:p w:rsidR="006631BF" w:rsidRPr="00317067" w:rsidRDefault="006631BF" w:rsidP="001F05EA"/>
                <w:p w:rsidR="006631BF" w:rsidRPr="00866A63" w:rsidRDefault="006631BF" w:rsidP="001F05EA">
                  <w:pPr>
                    <w:pStyle w:val="BodyText2"/>
                    <w:rPr>
                      <w:rFonts w:cs="Arial"/>
                      <w:sz w:val="24"/>
                    </w:rPr>
                  </w:pPr>
                  <w:r w:rsidRPr="00866A63">
                    <w:rPr>
                      <w:sz w:val="24"/>
                    </w:rPr>
                    <w:t xml:space="preserve">Reply To: address as below                                                                                                                                Our Ref: </w:t>
                  </w:r>
                  <w:r w:rsidRPr="00866A63">
                    <w:rPr>
                      <w:rFonts w:cs="Arial"/>
                      <w:sz w:val="24"/>
                    </w:rPr>
                    <w:t>6/2015/1962/</w:t>
                  </w:r>
                  <w:proofErr w:type="spellStart"/>
                  <w:r w:rsidRPr="00866A63">
                    <w:rPr>
                      <w:rFonts w:cs="Arial"/>
                      <w:sz w:val="24"/>
                    </w:rPr>
                    <w:t>COND</w:t>
                  </w:r>
                  <w:proofErr w:type="spellEnd"/>
                </w:p>
                <w:p w:rsidR="006631BF" w:rsidRPr="00866A63" w:rsidRDefault="006631BF" w:rsidP="001F05EA">
                  <w:pPr>
                    <w:pStyle w:val="BodyText2"/>
                    <w:rPr>
                      <w:sz w:val="24"/>
                    </w:rPr>
                  </w:pPr>
                  <w:r w:rsidRPr="00866A63">
                    <w:rPr>
                      <w:sz w:val="24"/>
                    </w:rPr>
                    <w:t>Date: 11 November 2015</w:t>
                  </w:r>
                </w:p>
                <w:p w:rsidR="006631BF" w:rsidRPr="00866A63" w:rsidRDefault="006631BF" w:rsidP="001F05EA">
                  <w:pPr>
                    <w:pStyle w:val="BodyText2"/>
                    <w:rPr>
                      <w:sz w:val="24"/>
                    </w:rPr>
                  </w:pPr>
                  <w:r w:rsidRPr="00866A63">
                    <w:rPr>
                      <w:sz w:val="24"/>
                    </w:rPr>
                    <w:t>Direct Tel: 01707 357 249</w:t>
                  </w:r>
                </w:p>
                <w:p w:rsidR="006631BF" w:rsidRPr="00866A63" w:rsidRDefault="006631BF" w:rsidP="001F05EA">
                  <w:pPr>
                    <w:pStyle w:val="BodyText2"/>
                    <w:rPr>
                      <w:sz w:val="24"/>
                    </w:rPr>
                  </w:pPr>
                  <w:r w:rsidRPr="00866A63">
                    <w:rPr>
                      <w:sz w:val="24"/>
                    </w:rPr>
                    <w:t>Email: m.peacock@welhat.gov.uk</w:t>
                  </w:r>
                </w:p>
              </w:txbxContent>
            </v:textbox>
            <w10:wrap type="square"/>
          </v:shape>
        </w:pict>
      </w:r>
      <w:r w:rsidR="008C6077" w:rsidRPr="0098649D">
        <w:rPr>
          <w:highlight w:val="yellow"/>
        </w:rPr>
        <w:t xml:space="preserve"> </w:t>
      </w:r>
    </w:p>
    <w:p w:rsidR="00F00D7B" w:rsidRPr="00F00D7B" w:rsidRDefault="00866A63" w:rsidP="001F05EA">
      <w:r>
        <w:t>Mr M Scott</w:t>
      </w:r>
    </w:p>
    <w:p w:rsidR="00F00D7B" w:rsidRPr="00F00D7B" w:rsidRDefault="00866A63" w:rsidP="001F05EA">
      <w:proofErr w:type="spellStart"/>
      <w:r>
        <w:t>Wastell</w:t>
      </w:r>
      <w:proofErr w:type="spellEnd"/>
      <w:r>
        <w:t xml:space="preserve"> &amp; Porter Architects Ltd</w:t>
      </w:r>
    </w:p>
    <w:p w:rsidR="00F00D7B" w:rsidRDefault="00866A63" w:rsidP="001F05EA">
      <w:r>
        <w:t>Bancroft House</w:t>
      </w:r>
    </w:p>
    <w:p w:rsidR="009761BA" w:rsidRDefault="00866A63" w:rsidP="001F05EA">
      <w:r>
        <w:t>34 Bancroft</w:t>
      </w:r>
    </w:p>
    <w:p w:rsidR="009761BA" w:rsidRDefault="00866A63" w:rsidP="001F05EA">
      <w:r>
        <w:t>Hitchin</w:t>
      </w:r>
    </w:p>
    <w:p w:rsidR="009761BA" w:rsidRPr="00F00D7B" w:rsidRDefault="009761BA" w:rsidP="001F05EA">
      <w:r>
        <w:t>Hertfordshire</w:t>
      </w:r>
    </w:p>
    <w:p w:rsidR="00F00D7B" w:rsidRDefault="00866A63" w:rsidP="001F05EA">
      <w:r>
        <w:t>SG5 1LA</w:t>
      </w:r>
    </w:p>
    <w:p w:rsidR="00866A63" w:rsidRPr="00F00D7B" w:rsidRDefault="00866A63" w:rsidP="001F05EA"/>
    <w:p w:rsidR="00F00D7B" w:rsidRPr="001F05EA" w:rsidRDefault="00F00D7B" w:rsidP="001F05EA">
      <w:pPr>
        <w:ind w:left="720"/>
        <w:jc w:val="center"/>
        <w:rPr>
          <w:b/>
        </w:rPr>
      </w:pPr>
      <w:r w:rsidRPr="001F05EA">
        <w:rPr>
          <w:b/>
        </w:rPr>
        <w:t>Town and Country Planning Act 1990.</w:t>
      </w:r>
    </w:p>
    <w:p w:rsidR="00F00D7B" w:rsidRPr="001F05EA" w:rsidRDefault="00F00D7B" w:rsidP="001F05EA">
      <w:pPr>
        <w:ind w:left="720"/>
        <w:jc w:val="center"/>
        <w:rPr>
          <w:b/>
        </w:rPr>
      </w:pPr>
      <w:r w:rsidRPr="001F05EA">
        <w:rPr>
          <w:b/>
        </w:rPr>
        <w:t>The Town and Country Planning (Development Management Procedure) (England) Order 2010</w:t>
      </w:r>
    </w:p>
    <w:p w:rsidR="00C35BC0" w:rsidRDefault="00C35BC0" w:rsidP="001F05EA"/>
    <w:p w:rsidR="00F00D7B" w:rsidRPr="00EE47BB" w:rsidRDefault="00866A63" w:rsidP="001F05EA">
      <w:r>
        <w:t>Dear Mr Scott</w:t>
      </w:r>
    </w:p>
    <w:p w:rsidR="00F00D7B" w:rsidRPr="00866A63" w:rsidRDefault="00F00D7B" w:rsidP="001F05EA">
      <w:pPr>
        <w:pStyle w:val="Header"/>
      </w:pPr>
    </w:p>
    <w:p w:rsidR="006C78A3" w:rsidRPr="00866A63" w:rsidRDefault="006C78A3" w:rsidP="006C78A3">
      <w:pPr>
        <w:pStyle w:val="Default"/>
        <w:rPr>
          <w:b/>
        </w:rPr>
      </w:pPr>
      <w:r w:rsidRPr="00866A63">
        <w:rPr>
          <w:b/>
        </w:rPr>
        <w:t xml:space="preserve">RE: </w:t>
      </w:r>
      <w:r w:rsidR="00866A63" w:rsidRPr="00866A63">
        <w:rPr>
          <w:b/>
          <w:bCs/>
        </w:rPr>
        <w:t>Approval of details removed by condition 2 (materials), 3 (drawings of the new windows and doors), 4 (architectural detailing including the balconies, soffits, eaves, ridge detailing, external pipe work and guttering) and 5 (external lighting) on planning permission S6/2015/1185/FP</w:t>
      </w:r>
      <w:r w:rsidR="00866A63">
        <w:rPr>
          <w:b/>
          <w:bCs/>
        </w:rPr>
        <w:t xml:space="preserve"> at Nyn Manor, Vineyards Rd, Northaw, EN6 7PQ</w:t>
      </w:r>
    </w:p>
    <w:p w:rsidR="006C78A3" w:rsidRPr="00866A63" w:rsidRDefault="006C78A3" w:rsidP="006C78A3">
      <w:pPr>
        <w:pStyle w:val="Header"/>
        <w:rPr>
          <w:b/>
        </w:rPr>
      </w:pPr>
    </w:p>
    <w:p w:rsidR="00D37470" w:rsidRPr="00EE47BB" w:rsidRDefault="009761BA" w:rsidP="00D37470">
      <w:r w:rsidRPr="00866A63">
        <w:t xml:space="preserve">Thank you for your </w:t>
      </w:r>
      <w:r w:rsidR="0034146B" w:rsidRPr="00866A63">
        <w:t xml:space="preserve">recent </w:t>
      </w:r>
      <w:r w:rsidRPr="00866A63">
        <w:t xml:space="preserve">applications in connection with the discharge of </w:t>
      </w:r>
      <w:r w:rsidR="00866A63">
        <w:t xml:space="preserve">the above </w:t>
      </w:r>
      <w:r w:rsidRPr="00866A63">
        <w:t>planning conditions.</w:t>
      </w:r>
      <w:r w:rsidR="00D37470" w:rsidRPr="00866A63">
        <w:t xml:space="preserve">  </w:t>
      </w:r>
    </w:p>
    <w:p w:rsidR="001F05EA" w:rsidRPr="00866A63" w:rsidRDefault="001F05EA" w:rsidP="009761BA">
      <w:pPr>
        <w:rPr>
          <w:b/>
        </w:rPr>
      </w:pPr>
    </w:p>
    <w:p w:rsidR="00605D22" w:rsidRPr="00866A63" w:rsidRDefault="00866A63" w:rsidP="009761BA">
      <w:pPr>
        <w:rPr>
          <w:b/>
        </w:rPr>
      </w:pPr>
      <w:r w:rsidRPr="00866A63">
        <w:rPr>
          <w:b/>
        </w:rPr>
        <w:t>Condition 2</w:t>
      </w:r>
    </w:p>
    <w:p w:rsidR="00866A63" w:rsidRPr="00866A63" w:rsidRDefault="00866A63" w:rsidP="00866A63">
      <w:pPr>
        <w:rPr>
          <w:rFonts w:cs="Arial"/>
          <w:lang w:eastAsia="en-GB"/>
        </w:rPr>
      </w:pPr>
      <w:r w:rsidRPr="00866A63">
        <w:t>I am pleased to confirm that the materials are acceptable in accordance with the</w:t>
      </w:r>
      <w:r w:rsidR="007C7DA4">
        <w:t xml:space="preserve"> details contained within yo</w:t>
      </w:r>
      <w:r w:rsidR="00B00364" w:rsidRPr="00B00364">
        <w:t>ur email</w:t>
      </w:r>
      <w:r w:rsidRPr="00B00364">
        <w:t xml:space="preserve"> </w:t>
      </w:r>
      <w:r w:rsidRPr="007C7DA4">
        <w:t xml:space="preserve">received and dated </w:t>
      </w:r>
      <w:r w:rsidR="00B00364" w:rsidRPr="007C7DA4">
        <w:t>14 October</w:t>
      </w:r>
      <w:r w:rsidRPr="007C7DA4">
        <w:t xml:space="preserve"> 2015.  </w:t>
      </w:r>
      <w:r w:rsidRPr="007C7DA4">
        <w:rPr>
          <w:rFonts w:cs="Arial"/>
          <w:lang w:eastAsia="en-GB"/>
        </w:rPr>
        <w:t>The development shall not be carried out other than in accordance with the approved details unless otherwise agreed in writing by the Local Planning Authority.</w:t>
      </w:r>
    </w:p>
    <w:p w:rsidR="00866A63" w:rsidRDefault="00866A63" w:rsidP="00866A63">
      <w:pPr>
        <w:rPr>
          <w:rFonts w:cs="Arial"/>
          <w:lang w:eastAsia="en-GB"/>
        </w:rPr>
      </w:pPr>
    </w:p>
    <w:p w:rsidR="00B00364" w:rsidRDefault="00B00364" w:rsidP="00866A63">
      <w:pPr>
        <w:rPr>
          <w:rFonts w:cs="Arial"/>
          <w:lang w:eastAsia="en-GB"/>
        </w:rPr>
      </w:pPr>
      <w:r>
        <w:rPr>
          <w:rFonts w:cs="Arial"/>
          <w:lang w:eastAsia="en-GB"/>
        </w:rPr>
        <w:t>For the avoidance of doubt the approved materials are:</w:t>
      </w:r>
    </w:p>
    <w:p w:rsidR="00B00364" w:rsidRDefault="00B00364" w:rsidP="00866A63">
      <w:pPr>
        <w:rPr>
          <w:rFonts w:cs="Arial"/>
          <w:lang w:eastAsia="en-GB"/>
        </w:rPr>
      </w:pPr>
    </w:p>
    <w:p w:rsidR="00B00364" w:rsidRPr="00B00364" w:rsidRDefault="00B00364" w:rsidP="00B00364">
      <w:pPr>
        <w:pStyle w:val="ListParagraph"/>
        <w:numPr>
          <w:ilvl w:val="0"/>
          <w:numId w:val="2"/>
        </w:numPr>
        <w:rPr>
          <w:rFonts w:cs="Arial"/>
          <w:lang w:eastAsia="en-GB"/>
        </w:rPr>
      </w:pPr>
      <w:r>
        <w:t xml:space="preserve">Roof tiles – </w:t>
      </w:r>
      <w:proofErr w:type="spellStart"/>
      <w:r>
        <w:t>Imerys</w:t>
      </w:r>
      <w:proofErr w:type="spellEnd"/>
      <w:r>
        <w:t xml:space="preserve"> </w:t>
      </w:r>
      <w:proofErr w:type="spellStart"/>
      <w:r>
        <w:t>Phalempin</w:t>
      </w:r>
      <w:proofErr w:type="spellEnd"/>
      <w:r>
        <w:t xml:space="preserve"> clay plain tiles 70% amber 30% volcano</w:t>
      </w:r>
    </w:p>
    <w:p w:rsidR="00B00364" w:rsidRPr="00B00364" w:rsidRDefault="00B00364" w:rsidP="00B00364">
      <w:pPr>
        <w:pStyle w:val="ListParagraph"/>
        <w:numPr>
          <w:ilvl w:val="0"/>
          <w:numId w:val="2"/>
        </w:numPr>
        <w:rPr>
          <w:rFonts w:cs="Arial"/>
          <w:lang w:eastAsia="en-GB"/>
        </w:rPr>
      </w:pPr>
      <w:r>
        <w:t>Arch detailing over doors – reclaimed bricks</w:t>
      </w:r>
    </w:p>
    <w:p w:rsidR="00B00364" w:rsidRDefault="00B00364" w:rsidP="00B00364">
      <w:pPr>
        <w:pStyle w:val="ListParagraph"/>
        <w:numPr>
          <w:ilvl w:val="0"/>
          <w:numId w:val="2"/>
        </w:numPr>
      </w:pPr>
      <w:r>
        <w:t>Gutters, balconies</w:t>
      </w:r>
      <w:r w:rsidR="007C7DA4">
        <w:t>, downpipes and window frames</w:t>
      </w:r>
      <w:r>
        <w:t xml:space="preserve"> – finished in </w:t>
      </w:r>
      <w:proofErr w:type="spellStart"/>
      <w:r>
        <w:t>RAL</w:t>
      </w:r>
      <w:proofErr w:type="spellEnd"/>
      <w:r>
        <w:t xml:space="preserve"> 9005</w:t>
      </w:r>
    </w:p>
    <w:p w:rsidR="00B00364" w:rsidRPr="00B00364" w:rsidRDefault="00B00364" w:rsidP="00B00364">
      <w:pPr>
        <w:rPr>
          <w:rFonts w:cs="Arial"/>
          <w:lang w:eastAsia="en-GB"/>
        </w:rPr>
      </w:pPr>
    </w:p>
    <w:p w:rsidR="00866A63" w:rsidRDefault="00866A63" w:rsidP="00866A63">
      <w:pPr>
        <w:rPr>
          <w:b/>
        </w:rPr>
      </w:pPr>
      <w:r w:rsidRPr="00866A63">
        <w:rPr>
          <w:b/>
        </w:rPr>
        <w:t>Condition 3</w:t>
      </w:r>
    </w:p>
    <w:p w:rsidR="007C7DA4" w:rsidRPr="00866A63" w:rsidRDefault="007C7DA4" w:rsidP="007C7DA4">
      <w:pPr>
        <w:rPr>
          <w:rFonts w:cs="Arial"/>
          <w:lang w:eastAsia="en-GB"/>
        </w:rPr>
      </w:pPr>
      <w:r w:rsidRPr="00866A63">
        <w:t xml:space="preserve">I am pleased to confirm that the </w:t>
      </w:r>
      <w:r w:rsidR="003F325D">
        <w:t xml:space="preserve">fenestration </w:t>
      </w:r>
      <w:r>
        <w:t>details</w:t>
      </w:r>
      <w:r w:rsidRPr="00866A63">
        <w:t xml:space="preserve"> are acceptable in accordance with the</w:t>
      </w:r>
      <w:r>
        <w:t xml:space="preserve"> plans drawing Nos.WD01B &amp; </w:t>
      </w:r>
      <w:r w:rsidR="003F325D">
        <w:t>WD02B &amp; WD03B together</w:t>
      </w:r>
      <w:r>
        <w:t xml:space="preserve"> window details</w:t>
      </w:r>
      <w:r w:rsidR="003F325D">
        <w:t xml:space="preserve"> and sections</w:t>
      </w:r>
      <w:r>
        <w:t xml:space="preserve"> received and dated 18 September 2015 &amp; </w:t>
      </w:r>
      <w:r w:rsidR="003F325D">
        <w:t xml:space="preserve">the </w:t>
      </w:r>
      <w:r>
        <w:t xml:space="preserve">French door details &amp; windows details </w:t>
      </w:r>
      <w:r w:rsidRPr="007C7DA4">
        <w:t xml:space="preserve">received and dated 14 October 2015.  </w:t>
      </w:r>
      <w:r w:rsidRPr="007C7DA4">
        <w:rPr>
          <w:rFonts w:cs="Arial"/>
          <w:lang w:eastAsia="en-GB"/>
        </w:rPr>
        <w:t>The development shall not be carried out other than in accordance with the approved details unless otherwise agreed in writing by the Local Planning Authority.</w:t>
      </w:r>
    </w:p>
    <w:p w:rsidR="007C7DA4" w:rsidRDefault="007C7DA4" w:rsidP="00605D22">
      <w:pPr>
        <w:rPr>
          <w:b/>
        </w:rPr>
      </w:pPr>
    </w:p>
    <w:p w:rsidR="00605D22" w:rsidRPr="00866A63" w:rsidRDefault="00866A63" w:rsidP="00605D22">
      <w:pPr>
        <w:rPr>
          <w:b/>
        </w:rPr>
      </w:pPr>
      <w:r w:rsidRPr="00866A63">
        <w:rPr>
          <w:b/>
        </w:rPr>
        <w:t>Condition 4</w:t>
      </w:r>
    </w:p>
    <w:p w:rsidR="007C7DA4" w:rsidRPr="00866A63" w:rsidRDefault="007C7DA4" w:rsidP="007C7DA4">
      <w:pPr>
        <w:rPr>
          <w:rFonts w:cs="Arial"/>
          <w:lang w:eastAsia="en-GB"/>
        </w:rPr>
      </w:pPr>
      <w:r w:rsidRPr="00866A63">
        <w:t xml:space="preserve">I am pleased to confirm that the </w:t>
      </w:r>
      <w:r>
        <w:t>architectural details</w:t>
      </w:r>
      <w:r w:rsidRPr="00866A63">
        <w:t xml:space="preserve"> are acceptable in accordance with the</w:t>
      </w:r>
      <w:r>
        <w:t xml:space="preserve"> plans drawing Nos.WD01B &amp; WD02B &amp; WD03B together with the balcony details received</w:t>
      </w:r>
      <w:r w:rsidR="003F325D">
        <w:t xml:space="preserve"> and dated 18 September 2015.  </w:t>
      </w:r>
      <w:r w:rsidRPr="007C7DA4">
        <w:rPr>
          <w:rFonts w:cs="Arial"/>
          <w:lang w:eastAsia="en-GB"/>
        </w:rPr>
        <w:t>The development shall not be carried out other than in accordance with the approved details unless otherwise agreed in writing by the Local Planning Authority.</w:t>
      </w:r>
    </w:p>
    <w:p w:rsidR="001A54DE" w:rsidRPr="00866A63" w:rsidRDefault="001A54DE" w:rsidP="00605D22">
      <w:pPr>
        <w:rPr>
          <w:b/>
          <w:color w:val="FF0000"/>
        </w:rPr>
      </w:pPr>
    </w:p>
    <w:p w:rsidR="00605D22" w:rsidRPr="00866A63" w:rsidRDefault="00866A63" w:rsidP="00605D22">
      <w:pPr>
        <w:rPr>
          <w:b/>
        </w:rPr>
      </w:pPr>
      <w:r w:rsidRPr="00866A63">
        <w:rPr>
          <w:b/>
        </w:rPr>
        <w:t>Condition 5</w:t>
      </w:r>
    </w:p>
    <w:p w:rsidR="001A54DE" w:rsidRPr="00727B05" w:rsidRDefault="006631BF" w:rsidP="00727B05">
      <w:pPr>
        <w:rPr>
          <w:rFonts w:cs="Arial"/>
        </w:rPr>
      </w:pPr>
      <w:r w:rsidRPr="00727B05">
        <w:rPr>
          <w:rFonts w:cs="Arial"/>
        </w:rPr>
        <w:t>You have confirmed that there will be no external lighting within the site.  On this basis, condition 8 is discharged.</w:t>
      </w:r>
      <w:r w:rsidR="00727B05" w:rsidRPr="00727B05">
        <w:rPr>
          <w:rFonts w:cs="Arial"/>
        </w:rPr>
        <w:t xml:space="preserve">  </w:t>
      </w:r>
      <w:r w:rsidR="00AC6B32" w:rsidRPr="00727B05">
        <w:rPr>
          <w:rFonts w:cs="Arial"/>
        </w:rPr>
        <w:t>T</w:t>
      </w:r>
      <w:r w:rsidR="001A54DE" w:rsidRPr="00727B05">
        <w:rPr>
          <w:rFonts w:cs="Arial"/>
          <w:lang w:eastAsia="en-GB"/>
        </w:rPr>
        <w:t>he development shall not be carried out other than in accordance with the approved details unless otherwise agreed in writing by the Local Planning Authority</w:t>
      </w:r>
      <w:r w:rsidR="00C35BC0" w:rsidRPr="00727B05">
        <w:rPr>
          <w:rFonts w:cs="Arial"/>
          <w:lang w:eastAsia="en-GB"/>
        </w:rPr>
        <w:t>.</w:t>
      </w:r>
    </w:p>
    <w:p w:rsidR="00A70F41" w:rsidRPr="00866A63" w:rsidRDefault="00A70F41" w:rsidP="009761BA">
      <w:pPr>
        <w:rPr>
          <w:b/>
          <w:color w:val="FF0000"/>
        </w:rPr>
      </w:pPr>
    </w:p>
    <w:p w:rsidR="00F00D7B" w:rsidRPr="00C82C58" w:rsidRDefault="00F00D7B" w:rsidP="001F05EA">
      <w:pPr>
        <w:rPr>
          <w:rFonts w:cs="Arial"/>
        </w:rPr>
      </w:pPr>
      <w:r w:rsidRPr="00C82C58">
        <w:rPr>
          <w:rFonts w:cs="Arial"/>
        </w:rPr>
        <w:t>Please do not hesitate to contact me if you have any questions or require further information.</w:t>
      </w:r>
    </w:p>
    <w:p w:rsidR="00F00D7B" w:rsidRPr="00C82C58" w:rsidRDefault="00F00D7B" w:rsidP="001F05EA">
      <w:pPr>
        <w:rPr>
          <w:rFonts w:cs="Arial"/>
        </w:rPr>
      </w:pPr>
    </w:p>
    <w:p w:rsidR="00F00D7B" w:rsidRPr="00C82C58" w:rsidRDefault="00F00D7B" w:rsidP="001F05EA">
      <w:pPr>
        <w:rPr>
          <w:rFonts w:cs="Arial"/>
        </w:rPr>
      </w:pPr>
      <w:r w:rsidRPr="00C82C58">
        <w:rPr>
          <w:rFonts w:cs="Arial"/>
        </w:rPr>
        <w:t xml:space="preserve">Yours sincerely </w:t>
      </w:r>
    </w:p>
    <w:p w:rsidR="00EE47BB" w:rsidRPr="00C82C58" w:rsidRDefault="00EE47BB" w:rsidP="001F05EA">
      <w:pPr>
        <w:rPr>
          <w:rFonts w:cs="Arial"/>
        </w:rPr>
      </w:pPr>
    </w:p>
    <w:p w:rsidR="00EE47BB" w:rsidRDefault="00EE47BB" w:rsidP="001F05EA"/>
    <w:p w:rsidR="00EE47BB" w:rsidRDefault="00EE47BB" w:rsidP="001F05EA"/>
    <w:p w:rsidR="00EE47BB" w:rsidRDefault="00EE47BB" w:rsidP="001F05EA"/>
    <w:p w:rsidR="00EE47BB" w:rsidRDefault="00EE47BB" w:rsidP="001F05EA">
      <w:r>
        <w:t>Mark Peacock</w:t>
      </w:r>
    </w:p>
    <w:p w:rsidR="00EE47BB" w:rsidRPr="00EE47BB" w:rsidRDefault="00EE47BB" w:rsidP="001F05EA">
      <w:r>
        <w:t>Senior Development Management Officer</w:t>
      </w:r>
    </w:p>
    <w:p w:rsidR="00F00D7B" w:rsidRPr="00F31478" w:rsidRDefault="00F00D7B" w:rsidP="001F05EA"/>
    <w:sectPr w:rsidR="00F00D7B" w:rsidRPr="00F31478" w:rsidSect="00716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835" w:right="986" w:bottom="2268" w:left="1080" w:header="79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BF" w:rsidRDefault="006631BF" w:rsidP="001F05EA">
      <w:r>
        <w:separator/>
      </w:r>
    </w:p>
  </w:endnote>
  <w:endnote w:type="continuationSeparator" w:id="0">
    <w:p w:rsidR="006631BF" w:rsidRDefault="006631BF" w:rsidP="001F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3.45pt;margin-top:7.5pt;width:72.45pt;height:55.35pt;z-index:251657216;mso-wrap-style:none" filled="f" stroked="f">
          <v:textbox style="mso-next-textbox:#_x0000_s2056;mso-fit-shape-to-text:t">
            <w:txbxContent>
              <w:p w:rsidR="006631BF" w:rsidRDefault="006631BF" w:rsidP="001F05EA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733425" cy="609600"/>
                      <wp:effectExtent l="19050" t="0" r="9525" b="0"/>
                      <wp:docPr id="2" name="Picture 2" descr="PADP_E_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ADP_E_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4486275" cy="809625"/>
          <wp:effectExtent l="19050" t="0" r="9525" b="0"/>
          <wp:docPr id="1" name="Picture 1" descr="Addre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BF" w:rsidRDefault="006631BF" w:rsidP="001F05EA">
      <w:r>
        <w:separator/>
      </w:r>
    </w:p>
  </w:footnote>
  <w:footnote w:type="continuationSeparator" w:id="0">
    <w:p w:rsidR="006631BF" w:rsidRDefault="006631BF" w:rsidP="001F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BF" w:rsidRDefault="006631BF" w:rsidP="001F05EA">
    <w:pPr>
      <w:pStyle w:val="Header"/>
    </w:pPr>
    <w:r w:rsidRPr="00795657">
      <w:rPr>
        <w:noProof/>
        <w:lang w:eastAsia="en-GB"/>
      </w:rPr>
      <w:drawing>
        <wp:inline distT="0" distB="0" distL="0" distR="0">
          <wp:extent cx="2412000" cy="700754"/>
          <wp:effectExtent l="19050" t="0" r="7350" b="0"/>
          <wp:docPr id="6" name="Picture 1" descr="C:\Users\policy_lel\AppData\Local\Microsoft\Windows\Temporary Internet Files\Content.Word\New Picture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cy_lel\AppData\Local\Microsoft\Windows\Temporary Internet Files\Content.Word\New Picture (8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70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F4"/>
    <w:multiLevelType w:val="hybridMultilevel"/>
    <w:tmpl w:val="B2701F3C"/>
    <w:lvl w:ilvl="0" w:tplc="A806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668E"/>
    <w:multiLevelType w:val="hybridMultilevel"/>
    <w:tmpl w:val="4052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Type w:val="letter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3CE5"/>
    <w:rsid w:val="00001F0A"/>
    <w:rsid w:val="00041226"/>
    <w:rsid w:val="00084952"/>
    <w:rsid w:val="000A5F43"/>
    <w:rsid w:val="000B4323"/>
    <w:rsid w:val="000D071A"/>
    <w:rsid w:val="000D6B01"/>
    <w:rsid w:val="000F14EE"/>
    <w:rsid w:val="00102090"/>
    <w:rsid w:val="00117A58"/>
    <w:rsid w:val="001233A5"/>
    <w:rsid w:val="00123CE5"/>
    <w:rsid w:val="00130B23"/>
    <w:rsid w:val="00137414"/>
    <w:rsid w:val="00163041"/>
    <w:rsid w:val="0019446A"/>
    <w:rsid w:val="001A0AAA"/>
    <w:rsid w:val="001A54DE"/>
    <w:rsid w:val="001E2A50"/>
    <w:rsid w:val="001E4726"/>
    <w:rsid w:val="001F05EA"/>
    <w:rsid w:val="001F32C1"/>
    <w:rsid w:val="00226C87"/>
    <w:rsid w:val="0023568F"/>
    <w:rsid w:val="00246387"/>
    <w:rsid w:val="00252755"/>
    <w:rsid w:val="0025714D"/>
    <w:rsid w:val="00271BCB"/>
    <w:rsid w:val="002730CE"/>
    <w:rsid w:val="00282220"/>
    <w:rsid w:val="00282A60"/>
    <w:rsid w:val="0029261B"/>
    <w:rsid w:val="002A0F2F"/>
    <w:rsid w:val="002F0B8D"/>
    <w:rsid w:val="00317067"/>
    <w:rsid w:val="00337FA2"/>
    <w:rsid w:val="0034146B"/>
    <w:rsid w:val="00361C64"/>
    <w:rsid w:val="00367175"/>
    <w:rsid w:val="0037134B"/>
    <w:rsid w:val="00372022"/>
    <w:rsid w:val="00395041"/>
    <w:rsid w:val="00395CF6"/>
    <w:rsid w:val="003B1960"/>
    <w:rsid w:val="003C2B04"/>
    <w:rsid w:val="003D6310"/>
    <w:rsid w:val="003F2E49"/>
    <w:rsid w:val="003F325D"/>
    <w:rsid w:val="003F568C"/>
    <w:rsid w:val="0040651E"/>
    <w:rsid w:val="00425CAB"/>
    <w:rsid w:val="00427EEB"/>
    <w:rsid w:val="004440B1"/>
    <w:rsid w:val="0045365B"/>
    <w:rsid w:val="004546F4"/>
    <w:rsid w:val="00493F6C"/>
    <w:rsid w:val="00504119"/>
    <w:rsid w:val="00512CDD"/>
    <w:rsid w:val="00517862"/>
    <w:rsid w:val="005247F0"/>
    <w:rsid w:val="0054723A"/>
    <w:rsid w:val="00572FD8"/>
    <w:rsid w:val="00576916"/>
    <w:rsid w:val="005951A3"/>
    <w:rsid w:val="005A7234"/>
    <w:rsid w:val="005B797E"/>
    <w:rsid w:val="005C3191"/>
    <w:rsid w:val="005E6FF4"/>
    <w:rsid w:val="005F1B87"/>
    <w:rsid w:val="005F57D3"/>
    <w:rsid w:val="006005E6"/>
    <w:rsid w:val="0060504E"/>
    <w:rsid w:val="00605D22"/>
    <w:rsid w:val="00606F75"/>
    <w:rsid w:val="006158F0"/>
    <w:rsid w:val="00616D6F"/>
    <w:rsid w:val="00633C48"/>
    <w:rsid w:val="0064113A"/>
    <w:rsid w:val="006533D8"/>
    <w:rsid w:val="00655041"/>
    <w:rsid w:val="006631BF"/>
    <w:rsid w:val="006659B2"/>
    <w:rsid w:val="006715AE"/>
    <w:rsid w:val="00674659"/>
    <w:rsid w:val="00677D47"/>
    <w:rsid w:val="00684222"/>
    <w:rsid w:val="006927C5"/>
    <w:rsid w:val="006A5651"/>
    <w:rsid w:val="006C78A3"/>
    <w:rsid w:val="006E10E1"/>
    <w:rsid w:val="00703EF4"/>
    <w:rsid w:val="00716E00"/>
    <w:rsid w:val="00722AB3"/>
    <w:rsid w:val="00727B05"/>
    <w:rsid w:val="00730F34"/>
    <w:rsid w:val="007403DC"/>
    <w:rsid w:val="00750AC5"/>
    <w:rsid w:val="00784DC0"/>
    <w:rsid w:val="00795657"/>
    <w:rsid w:val="00796D88"/>
    <w:rsid w:val="007B205D"/>
    <w:rsid w:val="007C7DA4"/>
    <w:rsid w:val="007D610C"/>
    <w:rsid w:val="007E58A5"/>
    <w:rsid w:val="008047A0"/>
    <w:rsid w:val="00811D23"/>
    <w:rsid w:val="008145CD"/>
    <w:rsid w:val="008251C1"/>
    <w:rsid w:val="00833FCC"/>
    <w:rsid w:val="008366D7"/>
    <w:rsid w:val="008414FF"/>
    <w:rsid w:val="008452FC"/>
    <w:rsid w:val="008477B6"/>
    <w:rsid w:val="00857A85"/>
    <w:rsid w:val="00866A63"/>
    <w:rsid w:val="00871F76"/>
    <w:rsid w:val="008836A7"/>
    <w:rsid w:val="00884057"/>
    <w:rsid w:val="00893CB0"/>
    <w:rsid w:val="0089615A"/>
    <w:rsid w:val="008A00DE"/>
    <w:rsid w:val="008A70E9"/>
    <w:rsid w:val="008B6682"/>
    <w:rsid w:val="008C6077"/>
    <w:rsid w:val="008E3B85"/>
    <w:rsid w:val="00911FDC"/>
    <w:rsid w:val="00920895"/>
    <w:rsid w:val="00936FD1"/>
    <w:rsid w:val="00956C6A"/>
    <w:rsid w:val="00960569"/>
    <w:rsid w:val="00970D86"/>
    <w:rsid w:val="009761BA"/>
    <w:rsid w:val="0098649D"/>
    <w:rsid w:val="009872F1"/>
    <w:rsid w:val="009D14A7"/>
    <w:rsid w:val="00A1169A"/>
    <w:rsid w:val="00A32528"/>
    <w:rsid w:val="00A65B09"/>
    <w:rsid w:val="00A70F41"/>
    <w:rsid w:val="00AA261B"/>
    <w:rsid w:val="00AB3197"/>
    <w:rsid w:val="00AC6B32"/>
    <w:rsid w:val="00AC7B88"/>
    <w:rsid w:val="00AC7C85"/>
    <w:rsid w:val="00AE68A7"/>
    <w:rsid w:val="00B00364"/>
    <w:rsid w:val="00B1068C"/>
    <w:rsid w:val="00B235C9"/>
    <w:rsid w:val="00B41A46"/>
    <w:rsid w:val="00B46F9D"/>
    <w:rsid w:val="00B70951"/>
    <w:rsid w:val="00B72E54"/>
    <w:rsid w:val="00B8714C"/>
    <w:rsid w:val="00BA2E69"/>
    <w:rsid w:val="00BB54DC"/>
    <w:rsid w:val="00BC4163"/>
    <w:rsid w:val="00BE3F34"/>
    <w:rsid w:val="00BE76E1"/>
    <w:rsid w:val="00C02C03"/>
    <w:rsid w:val="00C35075"/>
    <w:rsid w:val="00C35BC0"/>
    <w:rsid w:val="00C52532"/>
    <w:rsid w:val="00C5508D"/>
    <w:rsid w:val="00C75BEB"/>
    <w:rsid w:val="00C82C58"/>
    <w:rsid w:val="00C900ED"/>
    <w:rsid w:val="00CC2225"/>
    <w:rsid w:val="00CC512C"/>
    <w:rsid w:val="00CC5491"/>
    <w:rsid w:val="00CD2A6F"/>
    <w:rsid w:val="00CD4A04"/>
    <w:rsid w:val="00CE0F75"/>
    <w:rsid w:val="00CF3D36"/>
    <w:rsid w:val="00CF6A72"/>
    <w:rsid w:val="00D141FB"/>
    <w:rsid w:val="00D37470"/>
    <w:rsid w:val="00D43C1F"/>
    <w:rsid w:val="00D854BF"/>
    <w:rsid w:val="00DC3463"/>
    <w:rsid w:val="00DD6937"/>
    <w:rsid w:val="00DE56E5"/>
    <w:rsid w:val="00E03881"/>
    <w:rsid w:val="00E6193F"/>
    <w:rsid w:val="00E635AA"/>
    <w:rsid w:val="00E805FA"/>
    <w:rsid w:val="00E95BBE"/>
    <w:rsid w:val="00EA18E8"/>
    <w:rsid w:val="00EE0CC3"/>
    <w:rsid w:val="00EE47BB"/>
    <w:rsid w:val="00EF2F72"/>
    <w:rsid w:val="00F006F2"/>
    <w:rsid w:val="00F00D7B"/>
    <w:rsid w:val="00F149F4"/>
    <w:rsid w:val="00F171A1"/>
    <w:rsid w:val="00F31478"/>
    <w:rsid w:val="00F70760"/>
    <w:rsid w:val="00F925AF"/>
    <w:rsid w:val="00FB32CE"/>
    <w:rsid w:val="00FC3D12"/>
    <w:rsid w:val="00FD7DEB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F05E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7067"/>
    <w:pPr>
      <w:keepNext/>
      <w:tabs>
        <w:tab w:val="left" w:pos="9800"/>
      </w:tabs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411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411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1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A72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17067"/>
    <w:pPr>
      <w:tabs>
        <w:tab w:val="left" w:pos="9800"/>
      </w:tabs>
      <w:jc w:val="right"/>
    </w:pPr>
  </w:style>
  <w:style w:type="paragraph" w:styleId="BodyText2">
    <w:name w:val="Body Text 2"/>
    <w:basedOn w:val="Normal"/>
    <w:rsid w:val="00317067"/>
    <w:pPr>
      <w:tabs>
        <w:tab w:val="left" w:pos="9800"/>
      </w:tabs>
      <w:jc w:val="right"/>
    </w:pPr>
    <w:rPr>
      <w:sz w:val="20"/>
    </w:rPr>
  </w:style>
  <w:style w:type="character" w:customStyle="1" w:styleId="Largefont">
    <w:name w:val="Large font"/>
    <w:basedOn w:val="DefaultParagraphFont"/>
    <w:rsid w:val="00893CB0"/>
    <w:rPr>
      <w:rFonts w:ascii="Arial" w:hAnsi="Arial" w:cs="Arial" w:hint="default"/>
      <w:sz w:val="28"/>
    </w:rPr>
  </w:style>
  <w:style w:type="paragraph" w:styleId="Date">
    <w:name w:val="Date"/>
    <w:basedOn w:val="Normal"/>
    <w:next w:val="Normal"/>
    <w:semiHidden/>
    <w:rsid w:val="00893CB0"/>
  </w:style>
  <w:style w:type="paragraph" w:styleId="Salutation">
    <w:name w:val="Salutation"/>
    <w:basedOn w:val="Normal"/>
    <w:next w:val="Normal"/>
    <w:semiHidden/>
    <w:rsid w:val="00893CB0"/>
  </w:style>
  <w:style w:type="paragraph" w:customStyle="1" w:styleId="SubjectLine">
    <w:name w:val="Subject Line"/>
    <w:basedOn w:val="Normal"/>
    <w:rsid w:val="00367175"/>
    <w:rPr>
      <w:b/>
    </w:rPr>
  </w:style>
  <w:style w:type="paragraph" w:styleId="Closing">
    <w:name w:val="Closing"/>
    <w:basedOn w:val="Normal"/>
    <w:semiHidden/>
    <w:rsid w:val="0098649D"/>
  </w:style>
  <w:style w:type="paragraph" w:styleId="Signature">
    <w:name w:val="Signature"/>
    <w:basedOn w:val="Normal"/>
    <w:semiHidden/>
    <w:rsid w:val="00893CB0"/>
  </w:style>
  <w:style w:type="paragraph" w:styleId="BalloonText">
    <w:name w:val="Balloon Text"/>
    <w:basedOn w:val="Normal"/>
    <w:semiHidden/>
    <w:rsid w:val="00986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6A72"/>
    <w:rPr>
      <w:color w:val="0000FF"/>
      <w:u w:val="single"/>
    </w:rPr>
  </w:style>
  <w:style w:type="paragraph" w:customStyle="1" w:styleId="Normal0">
    <w:name w:val="[Normal]"/>
    <w:uiPriority w:val="99"/>
    <w:rsid w:val="00425C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71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4DE"/>
    <w:pPr>
      <w:ind w:left="720"/>
      <w:contextualSpacing/>
    </w:pPr>
  </w:style>
  <w:style w:type="character" w:customStyle="1" w:styleId="c0">
    <w:name w:val="c0"/>
    <w:basedOn w:val="DefaultParagraphFont"/>
    <w:rsid w:val="00B00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y_lel\Documents\A4%20Letterhead%20TB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E933EE08B524993D338D2816EA622" ma:contentTypeVersion="0" ma:contentTypeDescription="Create a new document." ma:contentTypeScope="" ma:versionID="199055d5c1d6ef79a45069f3cf5097f4">
  <xsd:schema xmlns:xsd="http://www.w3.org/2001/XMLSchema" xmlns:p="http://schemas.microsoft.com/office/2006/metadata/properties" targetNamespace="http://schemas.microsoft.com/office/2006/metadata/properties" ma:root="true" ma:fieldsID="96ad75001ec6ce734560bd024c91eb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0454-C6E4-4354-835D-D946D3A1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9E62D1-B966-48BD-BEEA-0352883C0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3959E-896A-43C4-B6EE-64E9BA3B6C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E704AE2-B7B3-423B-93FE-BB01FF3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Letterhead TB v2</Template>
  <TotalTime>84</TotalTime>
  <Pages>2</Pages>
  <Words>396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Welwyn Hatfield Council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policy_lel</dc:creator>
  <cp:lastModifiedBy>Mark Peacock</cp:lastModifiedBy>
  <cp:revision>6</cp:revision>
  <cp:lastPrinted>2015-11-03T14:50:00Z</cp:lastPrinted>
  <dcterms:created xsi:type="dcterms:W3CDTF">2015-11-11T14:36:00Z</dcterms:created>
  <dcterms:modified xsi:type="dcterms:W3CDTF">2015-11-11T17:08:00Z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0x0101003BBE933EE08B524993D338D2816EA622</vt:lpwstr>
  </property>
</Properties>
</file>